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CAC5F" w14:textId="24E8D3E5" w:rsidR="00710671" w:rsidRDefault="00710671" w:rsidP="00710671">
      <w:pPr>
        <w:spacing w:after="120" w:line="240" w:lineRule="atLeast"/>
        <w:rPr>
          <w:rFonts w:ascii="Arial" w:hAnsi="Arial" w:cs="Arial"/>
          <w:b/>
          <w:sz w:val="24"/>
          <w:szCs w:val="24"/>
        </w:rPr>
      </w:pPr>
    </w:p>
    <w:p w14:paraId="1315C91E" w14:textId="45D13DF8" w:rsidR="00493D0B" w:rsidRDefault="00493D0B" w:rsidP="00710671">
      <w:pPr>
        <w:spacing w:after="120" w:line="240" w:lineRule="atLeast"/>
        <w:rPr>
          <w:rFonts w:ascii="Arial" w:hAnsi="Arial" w:cs="Arial"/>
          <w:b/>
          <w:sz w:val="24"/>
          <w:szCs w:val="24"/>
        </w:rPr>
      </w:pPr>
    </w:p>
    <w:p w14:paraId="35CF4DA1" w14:textId="13E2D85C" w:rsidR="00493D0B" w:rsidRPr="00ED7352" w:rsidRDefault="00493D0B" w:rsidP="00493D0B">
      <w:pPr>
        <w:pStyle w:val="Title"/>
        <w:jc w:val="both"/>
        <w:rPr>
          <w:lang w:val="en-IN"/>
        </w:rPr>
      </w:pPr>
      <w:r>
        <w:t xml:space="preserve">Nominee Statement: </w:t>
      </w:r>
      <w:proofErr w:type="spellStart"/>
      <w:r w:rsidR="008606C0">
        <w:rPr>
          <w:lang w:val="en-IN"/>
        </w:rPr>
        <w:t>Rohit</w:t>
      </w:r>
      <w:proofErr w:type="spellEnd"/>
      <w:r w:rsidR="008606C0">
        <w:rPr>
          <w:lang w:val="en-IN"/>
        </w:rPr>
        <w:t xml:space="preserve"> Khanna</w:t>
      </w:r>
    </w:p>
    <w:p w14:paraId="6CE1E251" w14:textId="77777777" w:rsidR="00493D0B" w:rsidRPr="00565FFE" w:rsidRDefault="00493D0B" w:rsidP="00493D0B"/>
    <w:p w14:paraId="30B42C8C" w14:textId="4A8A13DB" w:rsidR="00493D0B" w:rsidRDefault="00493D0B" w:rsidP="00493D0B">
      <w:pPr>
        <w:pStyle w:val="Heading1"/>
      </w:pPr>
      <w:r>
        <w:t xml:space="preserve">Position: IAPB </w:t>
      </w:r>
      <w:r w:rsidR="008606C0">
        <w:t>South East Asia Regional Chair</w:t>
      </w:r>
    </w:p>
    <w:p w14:paraId="0E445E16" w14:textId="623E702C" w:rsidR="00493D0B" w:rsidRDefault="00493D0B" w:rsidP="00710671">
      <w:pPr>
        <w:spacing w:after="120" w:line="240" w:lineRule="atLeast"/>
        <w:rPr>
          <w:rFonts w:ascii="Arial" w:hAnsi="Arial" w:cs="Arial"/>
          <w:b/>
          <w:sz w:val="24"/>
          <w:szCs w:val="24"/>
        </w:rPr>
      </w:pPr>
    </w:p>
    <w:tbl>
      <w:tblPr>
        <w:tblW w:w="5000" w:type="pct"/>
        <w:tblCellSpacing w:w="0" w:type="dxa"/>
        <w:shd w:val="clear" w:color="auto" w:fill="FFFFFF"/>
        <w:tblCellMar>
          <w:top w:w="50" w:type="dxa"/>
          <w:left w:w="50" w:type="dxa"/>
          <w:bottom w:w="50" w:type="dxa"/>
          <w:right w:w="50" w:type="dxa"/>
        </w:tblCellMar>
        <w:tblLook w:val="04A0" w:firstRow="1" w:lastRow="0" w:firstColumn="1" w:lastColumn="0" w:noHBand="0" w:noVBand="1"/>
      </w:tblPr>
      <w:tblGrid>
        <w:gridCol w:w="200"/>
        <w:gridCol w:w="9160"/>
      </w:tblGrid>
      <w:tr w:rsidR="008606C0" w14:paraId="3ABE6192" w14:textId="77777777" w:rsidTr="008606C0">
        <w:trPr>
          <w:tblCellSpacing w:w="0" w:type="dxa"/>
        </w:trPr>
        <w:tc>
          <w:tcPr>
            <w:tcW w:w="0" w:type="auto"/>
            <w:gridSpan w:val="2"/>
            <w:shd w:val="clear" w:color="auto" w:fill="EAF2FA"/>
            <w:vAlign w:val="center"/>
            <w:hideMark/>
          </w:tcPr>
          <w:p w14:paraId="1F73DBA7" w14:textId="77777777" w:rsidR="008606C0" w:rsidRDefault="008606C0">
            <w:pPr>
              <w:rPr>
                <w:rFonts w:eastAsia="Times New Roman"/>
              </w:rPr>
            </w:pPr>
            <w:r>
              <w:rPr>
                <w:rStyle w:val="Strong"/>
                <w:rFonts w:ascii="Arial" w:eastAsia="Times New Roman" w:hAnsi="Arial" w:cs="Arial"/>
                <w:sz w:val="18"/>
                <w:szCs w:val="18"/>
              </w:rPr>
              <w:t>Nomination For the position:</w:t>
            </w:r>
            <w:r>
              <w:rPr>
                <w:rFonts w:eastAsia="Times New Roman"/>
              </w:rPr>
              <w:t xml:space="preserve"> </w:t>
            </w:r>
          </w:p>
        </w:tc>
      </w:tr>
      <w:tr w:rsidR="008606C0" w14:paraId="5DB6B36C" w14:textId="77777777" w:rsidTr="008606C0">
        <w:trPr>
          <w:tblCellSpacing w:w="0" w:type="dxa"/>
        </w:trPr>
        <w:tc>
          <w:tcPr>
            <w:tcW w:w="200" w:type="dxa"/>
            <w:shd w:val="clear" w:color="auto" w:fill="FFFFFF"/>
            <w:vAlign w:val="center"/>
            <w:hideMark/>
          </w:tcPr>
          <w:p w14:paraId="34B1F7F4" w14:textId="77777777" w:rsidR="008606C0" w:rsidRDefault="008606C0">
            <w:pPr>
              <w:rPr>
                <w:rFonts w:eastAsia="Times New Roman"/>
              </w:rPr>
            </w:pPr>
            <w:r>
              <w:rPr>
                <w:rFonts w:eastAsia="Times New Roman"/>
              </w:rPr>
              <w:t> </w:t>
            </w:r>
          </w:p>
        </w:tc>
        <w:tc>
          <w:tcPr>
            <w:tcW w:w="0" w:type="auto"/>
            <w:shd w:val="clear" w:color="auto" w:fill="FFFFFF"/>
            <w:vAlign w:val="center"/>
            <w:hideMark/>
          </w:tcPr>
          <w:p w14:paraId="2A822448" w14:textId="77777777" w:rsidR="008606C0" w:rsidRDefault="008606C0">
            <w:pPr>
              <w:rPr>
                <w:rFonts w:eastAsia="Times New Roman"/>
              </w:rPr>
            </w:pPr>
            <w:r>
              <w:rPr>
                <w:rFonts w:ascii="Arial" w:eastAsia="Times New Roman" w:hAnsi="Arial" w:cs="Arial"/>
                <w:sz w:val="18"/>
                <w:szCs w:val="18"/>
              </w:rPr>
              <w:t>Regional Chair</w:t>
            </w:r>
            <w:r>
              <w:rPr>
                <w:rFonts w:eastAsia="Times New Roman"/>
              </w:rPr>
              <w:t xml:space="preserve"> </w:t>
            </w:r>
          </w:p>
        </w:tc>
      </w:tr>
      <w:tr w:rsidR="008606C0" w14:paraId="4B9C0BC2" w14:textId="77777777" w:rsidTr="008606C0">
        <w:trPr>
          <w:tblCellSpacing w:w="0" w:type="dxa"/>
        </w:trPr>
        <w:tc>
          <w:tcPr>
            <w:tcW w:w="0" w:type="auto"/>
            <w:gridSpan w:val="2"/>
            <w:shd w:val="clear" w:color="auto" w:fill="EAF2FA"/>
            <w:vAlign w:val="center"/>
            <w:hideMark/>
          </w:tcPr>
          <w:p w14:paraId="450E2B33" w14:textId="77777777" w:rsidR="008606C0" w:rsidRDefault="008606C0">
            <w:pPr>
              <w:rPr>
                <w:rFonts w:eastAsia="Times New Roman"/>
              </w:rPr>
            </w:pPr>
            <w:r>
              <w:rPr>
                <w:rStyle w:val="Strong"/>
                <w:rFonts w:ascii="Arial" w:eastAsia="Times New Roman" w:hAnsi="Arial" w:cs="Arial"/>
                <w:sz w:val="18"/>
                <w:szCs w:val="18"/>
              </w:rPr>
              <w:t>Region</w:t>
            </w:r>
            <w:r>
              <w:rPr>
                <w:rFonts w:eastAsia="Times New Roman"/>
              </w:rPr>
              <w:t xml:space="preserve"> </w:t>
            </w:r>
          </w:p>
        </w:tc>
      </w:tr>
      <w:tr w:rsidR="008606C0" w14:paraId="5C979EC9" w14:textId="77777777" w:rsidTr="008606C0">
        <w:trPr>
          <w:tblCellSpacing w:w="0" w:type="dxa"/>
        </w:trPr>
        <w:tc>
          <w:tcPr>
            <w:tcW w:w="200" w:type="dxa"/>
            <w:shd w:val="clear" w:color="auto" w:fill="FFFFFF"/>
            <w:vAlign w:val="center"/>
            <w:hideMark/>
          </w:tcPr>
          <w:p w14:paraId="3C7BEF36" w14:textId="77777777" w:rsidR="008606C0" w:rsidRDefault="008606C0">
            <w:pPr>
              <w:rPr>
                <w:rFonts w:eastAsia="Times New Roman"/>
              </w:rPr>
            </w:pPr>
            <w:r>
              <w:rPr>
                <w:rFonts w:eastAsia="Times New Roman"/>
              </w:rPr>
              <w:t> </w:t>
            </w:r>
          </w:p>
        </w:tc>
        <w:tc>
          <w:tcPr>
            <w:tcW w:w="0" w:type="auto"/>
            <w:shd w:val="clear" w:color="auto" w:fill="FFFFFF"/>
            <w:vAlign w:val="center"/>
            <w:hideMark/>
          </w:tcPr>
          <w:p w14:paraId="7994CD5F" w14:textId="77777777" w:rsidR="008606C0" w:rsidRDefault="008606C0">
            <w:pPr>
              <w:rPr>
                <w:rFonts w:eastAsia="Times New Roman"/>
              </w:rPr>
            </w:pPr>
            <w:r>
              <w:rPr>
                <w:rFonts w:ascii="Arial" w:eastAsia="Times New Roman" w:hAnsi="Arial" w:cs="Arial"/>
                <w:sz w:val="18"/>
                <w:szCs w:val="18"/>
              </w:rPr>
              <w:t>South East Asia</w:t>
            </w:r>
            <w:r>
              <w:rPr>
                <w:rFonts w:eastAsia="Times New Roman"/>
              </w:rPr>
              <w:t xml:space="preserve"> </w:t>
            </w:r>
          </w:p>
        </w:tc>
      </w:tr>
      <w:tr w:rsidR="008606C0" w14:paraId="607BA1E2" w14:textId="77777777" w:rsidTr="008606C0">
        <w:trPr>
          <w:tblCellSpacing w:w="0" w:type="dxa"/>
        </w:trPr>
        <w:tc>
          <w:tcPr>
            <w:tcW w:w="0" w:type="auto"/>
            <w:gridSpan w:val="2"/>
            <w:shd w:val="clear" w:color="auto" w:fill="EAF2FA"/>
            <w:vAlign w:val="center"/>
            <w:hideMark/>
          </w:tcPr>
          <w:p w14:paraId="3FB366CD" w14:textId="77777777" w:rsidR="008606C0" w:rsidRDefault="008606C0">
            <w:pPr>
              <w:rPr>
                <w:rFonts w:eastAsia="Times New Roman"/>
              </w:rPr>
            </w:pPr>
            <w:r>
              <w:rPr>
                <w:rStyle w:val="Strong"/>
                <w:rFonts w:ascii="Arial" w:eastAsia="Times New Roman" w:hAnsi="Arial" w:cs="Arial"/>
                <w:sz w:val="18"/>
                <w:szCs w:val="18"/>
              </w:rPr>
              <w:t>Nominee Name</w:t>
            </w:r>
            <w:r>
              <w:rPr>
                <w:rFonts w:eastAsia="Times New Roman"/>
              </w:rPr>
              <w:t xml:space="preserve"> </w:t>
            </w:r>
          </w:p>
        </w:tc>
      </w:tr>
      <w:tr w:rsidR="008606C0" w14:paraId="7508716C" w14:textId="77777777" w:rsidTr="008606C0">
        <w:trPr>
          <w:tblCellSpacing w:w="0" w:type="dxa"/>
        </w:trPr>
        <w:tc>
          <w:tcPr>
            <w:tcW w:w="200" w:type="dxa"/>
            <w:shd w:val="clear" w:color="auto" w:fill="FFFFFF"/>
            <w:vAlign w:val="center"/>
            <w:hideMark/>
          </w:tcPr>
          <w:p w14:paraId="01FE4C06" w14:textId="77777777" w:rsidR="008606C0" w:rsidRDefault="008606C0">
            <w:pPr>
              <w:rPr>
                <w:rFonts w:eastAsia="Times New Roman"/>
              </w:rPr>
            </w:pPr>
            <w:r>
              <w:rPr>
                <w:rFonts w:eastAsia="Times New Roman"/>
              </w:rPr>
              <w:t> </w:t>
            </w:r>
          </w:p>
        </w:tc>
        <w:tc>
          <w:tcPr>
            <w:tcW w:w="0" w:type="auto"/>
            <w:shd w:val="clear" w:color="auto" w:fill="FFFFFF"/>
            <w:vAlign w:val="center"/>
            <w:hideMark/>
          </w:tcPr>
          <w:p w14:paraId="13B72B65" w14:textId="77777777" w:rsidR="008606C0" w:rsidRDefault="008606C0">
            <w:pPr>
              <w:rPr>
                <w:rFonts w:eastAsia="Times New Roman"/>
              </w:rPr>
            </w:pPr>
            <w:proofErr w:type="spellStart"/>
            <w:r>
              <w:rPr>
                <w:rFonts w:ascii="Arial" w:eastAsia="Times New Roman" w:hAnsi="Arial" w:cs="Arial"/>
                <w:sz w:val="18"/>
                <w:szCs w:val="18"/>
              </w:rPr>
              <w:t>Rohit</w:t>
            </w:r>
            <w:proofErr w:type="spellEnd"/>
            <w:r>
              <w:rPr>
                <w:rFonts w:ascii="Arial" w:eastAsia="Times New Roman" w:hAnsi="Arial" w:cs="Arial"/>
                <w:sz w:val="18"/>
                <w:szCs w:val="18"/>
              </w:rPr>
              <w:t xml:space="preserve"> C Khanna</w:t>
            </w:r>
            <w:r>
              <w:rPr>
                <w:rFonts w:eastAsia="Times New Roman"/>
              </w:rPr>
              <w:t xml:space="preserve"> </w:t>
            </w:r>
          </w:p>
        </w:tc>
      </w:tr>
      <w:tr w:rsidR="008606C0" w14:paraId="33C0147A" w14:textId="77777777" w:rsidTr="008606C0">
        <w:trPr>
          <w:tblCellSpacing w:w="0" w:type="dxa"/>
        </w:trPr>
        <w:tc>
          <w:tcPr>
            <w:tcW w:w="0" w:type="auto"/>
            <w:gridSpan w:val="2"/>
            <w:shd w:val="clear" w:color="auto" w:fill="EAF2FA"/>
            <w:vAlign w:val="center"/>
            <w:hideMark/>
          </w:tcPr>
          <w:p w14:paraId="5FF421C3" w14:textId="77777777" w:rsidR="008606C0" w:rsidRDefault="008606C0">
            <w:pPr>
              <w:rPr>
                <w:rFonts w:eastAsia="Times New Roman"/>
              </w:rPr>
            </w:pPr>
            <w:r>
              <w:rPr>
                <w:rStyle w:val="Strong"/>
                <w:rFonts w:ascii="Arial" w:eastAsia="Times New Roman" w:hAnsi="Arial" w:cs="Arial"/>
                <w:sz w:val="18"/>
                <w:szCs w:val="18"/>
              </w:rPr>
              <w:t>Nominee Job Title</w:t>
            </w:r>
            <w:r>
              <w:rPr>
                <w:rFonts w:eastAsia="Times New Roman"/>
              </w:rPr>
              <w:t xml:space="preserve"> </w:t>
            </w:r>
          </w:p>
        </w:tc>
      </w:tr>
      <w:tr w:rsidR="008606C0" w14:paraId="4CAB870D" w14:textId="77777777" w:rsidTr="008606C0">
        <w:trPr>
          <w:tblCellSpacing w:w="0" w:type="dxa"/>
        </w:trPr>
        <w:tc>
          <w:tcPr>
            <w:tcW w:w="200" w:type="dxa"/>
            <w:shd w:val="clear" w:color="auto" w:fill="FFFFFF"/>
            <w:vAlign w:val="center"/>
            <w:hideMark/>
          </w:tcPr>
          <w:p w14:paraId="6ADE4F9B" w14:textId="77777777" w:rsidR="008606C0" w:rsidRDefault="008606C0">
            <w:pPr>
              <w:rPr>
                <w:rFonts w:eastAsia="Times New Roman"/>
              </w:rPr>
            </w:pPr>
            <w:r>
              <w:rPr>
                <w:rFonts w:eastAsia="Times New Roman"/>
              </w:rPr>
              <w:t> </w:t>
            </w:r>
          </w:p>
        </w:tc>
        <w:tc>
          <w:tcPr>
            <w:tcW w:w="0" w:type="auto"/>
            <w:shd w:val="clear" w:color="auto" w:fill="FFFFFF"/>
            <w:vAlign w:val="center"/>
            <w:hideMark/>
          </w:tcPr>
          <w:p w14:paraId="6DA0CB7E" w14:textId="77777777" w:rsidR="008606C0" w:rsidRDefault="008606C0">
            <w:pPr>
              <w:rPr>
                <w:rFonts w:eastAsia="Times New Roman"/>
              </w:rPr>
            </w:pPr>
            <w:r>
              <w:rPr>
                <w:rFonts w:ascii="Arial" w:eastAsia="Times New Roman" w:hAnsi="Arial" w:cs="Arial"/>
                <w:sz w:val="18"/>
                <w:szCs w:val="18"/>
              </w:rPr>
              <w:t>Associate Director</w:t>
            </w:r>
            <w:r>
              <w:rPr>
                <w:rFonts w:eastAsia="Times New Roman"/>
              </w:rPr>
              <w:t xml:space="preserve"> </w:t>
            </w:r>
          </w:p>
        </w:tc>
      </w:tr>
      <w:tr w:rsidR="008606C0" w14:paraId="2FCC44DE" w14:textId="77777777" w:rsidTr="008606C0">
        <w:trPr>
          <w:tblCellSpacing w:w="0" w:type="dxa"/>
        </w:trPr>
        <w:tc>
          <w:tcPr>
            <w:tcW w:w="0" w:type="auto"/>
            <w:gridSpan w:val="2"/>
            <w:shd w:val="clear" w:color="auto" w:fill="EAF2FA"/>
            <w:vAlign w:val="center"/>
            <w:hideMark/>
          </w:tcPr>
          <w:p w14:paraId="6B68D550" w14:textId="77777777" w:rsidR="008606C0" w:rsidRDefault="008606C0">
            <w:pPr>
              <w:rPr>
                <w:rFonts w:eastAsia="Times New Roman"/>
              </w:rPr>
            </w:pPr>
            <w:r>
              <w:rPr>
                <w:rStyle w:val="Strong"/>
                <w:rFonts w:ascii="Arial" w:eastAsia="Times New Roman" w:hAnsi="Arial" w:cs="Arial"/>
                <w:sz w:val="18"/>
                <w:szCs w:val="18"/>
              </w:rPr>
              <w:t>Nominee Organisation</w:t>
            </w:r>
            <w:r>
              <w:rPr>
                <w:rFonts w:eastAsia="Times New Roman"/>
              </w:rPr>
              <w:t xml:space="preserve"> </w:t>
            </w:r>
          </w:p>
        </w:tc>
      </w:tr>
      <w:tr w:rsidR="008606C0" w14:paraId="72CDFE30" w14:textId="77777777" w:rsidTr="008606C0">
        <w:trPr>
          <w:tblCellSpacing w:w="0" w:type="dxa"/>
        </w:trPr>
        <w:tc>
          <w:tcPr>
            <w:tcW w:w="200" w:type="dxa"/>
            <w:shd w:val="clear" w:color="auto" w:fill="FFFFFF"/>
            <w:vAlign w:val="center"/>
            <w:hideMark/>
          </w:tcPr>
          <w:p w14:paraId="4A7AB437" w14:textId="77777777" w:rsidR="008606C0" w:rsidRDefault="008606C0">
            <w:pPr>
              <w:rPr>
                <w:rFonts w:eastAsia="Times New Roman"/>
              </w:rPr>
            </w:pPr>
            <w:r>
              <w:rPr>
                <w:rFonts w:eastAsia="Times New Roman"/>
              </w:rPr>
              <w:t> </w:t>
            </w:r>
          </w:p>
        </w:tc>
        <w:tc>
          <w:tcPr>
            <w:tcW w:w="0" w:type="auto"/>
            <w:shd w:val="clear" w:color="auto" w:fill="FFFFFF"/>
            <w:vAlign w:val="center"/>
            <w:hideMark/>
          </w:tcPr>
          <w:p w14:paraId="60608B54" w14:textId="77777777" w:rsidR="008606C0" w:rsidRDefault="008606C0">
            <w:pPr>
              <w:rPr>
                <w:rFonts w:eastAsia="Times New Roman"/>
              </w:rPr>
            </w:pPr>
            <w:r>
              <w:rPr>
                <w:rFonts w:ascii="Arial" w:eastAsia="Times New Roman" w:hAnsi="Arial" w:cs="Arial"/>
                <w:sz w:val="18"/>
                <w:szCs w:val="18"/>
              </w:rPr>
              <w:t>L V Prasad Eye Institute</w:t>
            </w:r>
            <w:r>
              <w:rPr>
                <w:rFonts w:eastAsia="Times New Roman"/>
              </w:rPr>
              <w:t xml:space="preserve"> </w:t>
            </w:r>
          </w:p>
        </w:tc>
      </w:tr>
      <w:tr w:rsidR="008606C0" w14:paraId="2051A3A6" w14:textId="77777777" w:rsidTr="008606C0">
        <w:trPr>
          <w:tblCellSpacing w:w="0" w:type="dxa"/>
        </w:trPr>
        <w:tc>
          <w:tcPr>
            <w:tcW w:w="0" w:type="auto"/>
            <w:gridSpan w:val="2"/>
            <w:shd w:val="clear" w:color="auto" w:fill="EAF2FA"/>
            <w:vAlign w:val="center"/>
            <w:hideMark/>
          </w:tcPr>
          <w:p w14:paraId="44BCF6B7" w14:textId="77777777" w:rsidR="008606C0" w:rsidRDefault="008606C0">
            <w:pPr>
              <w:rPr>
                <w:rFonts w:eastAsia="Times New Roman"/>
              </w:rPr>
            </w:pPr>
            <w:r>
              <w:rPr>
                <w:rStyle w:val="Strong"/>
                <w:rFonts w:ascii="Arial" w:eastAsia="Times New Roman" w:hAnsi="Arial" w:cs="Arial"/>
                <w:sz w:val="18"/>
                <w:szCs w:val="18"/>
              </w:rPr>
              <w:t>Nominating IAPB member organisation</w:t>
            </w:r>
            <w:r>
              <w:rPr>
                <w:rFonts w:eastAsia="Times New Roman"/>
              </w:rPr>
              <w:t xml:space="preserve"> </w:t>
            </w:r>
          </w:p>
        </w:tc>
      </w:tr>
      <w:tr w:rsidR="008606C0" w14:paraId="6A0CAF60" w14:textId="77777777" w:rsidTr="008606C0">
        <w:trPr>
          <w:tblCellSpacing w:w="0" w:type="dxa"/>
        </w:trPr>
        <w:tc>
          <w:tcPr>
            <w:tcW w:w="200" w:type="dxa"/>
            <w:shd w:val="clear" w:color="auto" w:fill="FFFFFF"/>
            <w:vAlign w:val="center"/>
            <w:hideMark/>
          </w:tcPr>
          <w:p w14:paraId="76FFD09F" w14:textId="77777777" w:rsidR="008606C0" w:rsidRDefault="008606C0">
            <w:pPr>
              <w:rPr>
                <w:rFonts w:eastAsia="Times New Roman"/>
              </w:rPr>
            </w:pPr>
            <w:r>
              <w:rPr>
                <w:rFonts w:eastAsia="Times New Roman"/>
              </w:rPr>
              <w:t> </w:t>
            </w:r>
          </w:p>
        </w:tc>
        <w:tc>
          <w:tcPr>
            <w:tcW w:w="0" w:type="auto"/>
            <w:shd w:val="clear" w:color="auto" w:fill="FFFFFF"/>
            <w:vAlign w:val="center"/>
            <w:hideMark/>
          </w:tcPr>
          <w:p w14:paraId="4EF3623D" w14:textId="77777777" w:rsidR="008606C0" w:rsidRDefault="008606C0">
            <w:pPr>
              <w:rPr>
                <w:rFonts w:eastAsia="Times New Roman"/>
              </w:rPr>
            </w:pPr>
            <w:r>
              <w:rPr>
                <w:rFonts w:ascii="Arial" w:eastAsia="Times New Roman" w:hAnsi="Arial" w:cs="Arial"/>
                <w:sz w:val="18"/>
                <w:szCs w:val="18"/>
              </w:rPr>
              <w:t>L V Prasad Eye Institute</w:t>
            </w:r>
            <w:r>
              <w:rPr>
                <w:rFonts w:eastAsia="Times New Roman"/>
              </w:rPr>
              <w:t xml:space="preserve"> </w:t>
            </w:r>
          </w:p>
        </w:tc>
      </w:tr>
      <w:tr w:rsidR="008606C0" w14:paraId="33C0F2C3" w14:textId="77777777" w:rsidTr="008606C0">
        <w:trPr>
          <w:tblCellSpacing w:w="0" w:type="dxa"/>
        </w:trPr>
        <w:tc>
          <w:tcPr>
            <w:tcW w:w="0" w:type="auto"/>
            <w:gridSpan w:val="2"/>
            <w:shd w:val="clear" w:color="auto" w:fill="EAF2FA"/>
            <w:vAlign w:val="center"/>
            <w:hideMark/>
          </w:tcPr>
          <w:p w14:paraId="03B0E154" w14:textId="77777777" w:rsidR="008606C0" w:rsidRDefault="008606C0">
            <w:pPr>
              <w:rPr>
                <w:rFonts w:eastAsia="Times New Roman"/>
              </w:rPr>
            </w:pPr>
            <w:r>
              <w:rPr>
                <w:rStyle w:val="Strong"/>
                <w:rFonts w:ascii="Arial" w:eastAsia="Times New Roman" w:hAnsi="Arial" w:cs="Arial"/>
                <w:sz w:val="18"/>
                <w:szCs w:val="18"/>
              </w:rPr>
              <w:t>Represented by:</w:t>
            </w:r>
            <w:r>
              <w:rPr>
                <w:rFonts w:eastAsia="Times New Roman"/>
              </w:rPr>
              <w:t xml:space="preserve"> </w:t>
            </w:r>
          </w:p>
        </w:tc>
      </w:tr>
      <w:tr w:rsidR="008606C0" w14:paraId="574637D0" w14:textId="77777777" w:rsidTr="008606C0">
        <w:trPr>
          <w:tblCellSpacing w:w="0" w:type="dxa"/>
        </w:trPr>
        <w:tc>
          <w:tcPr>
            <w:tcW w:w="200" w:type="dxa"/>
            <w:shd w:val="clear" w:color="auto" w:fill="FFFFFF"/>
            <w:vAlign w:val="center"/>
            <w:hideMark/>
          </w:tcPr>
          <w:p w14:paraId="0C2DF2DE" w14:textId="77777777" w:rsidR="008606C0" w:rsidRDefault="008606C0">
            <w:pPr>
              <w:rPr>
                <w:rFonts w:eastAsia="Times New Roman"/>
              </w:rPr>
            </w:pPr>
            <w:r>
              <w:rPr>
                <w:rFonts w:eastAsia="Times New Roman"/>
              </w:rPr>
              <w:t> </w:t>
            </w:r>
          </w:p>
        </w:tc>
        <w:tc>
          <w:tcPr>
            <w:tcW w:w="0" w:type="auto"/>
            <w:shd w:val="clear" w:color="auto" w:fill="FFFFFF"/>
            <w:vAlign w:val="center"/>
            <w:hideMark/>
          </w:tcPr>
          <w:p w14:paraId="59CAE1D3" w14:textId="77777777" w:rsidR="008606C0" w:rsidRDefault="008606C0">
            <w:pPr>
              <w:rPr>
                <w:rFonts w:eastAsia="Times New Roman"/>
              </w:rPr>
            </w:pPr>
            <w:proofErr w:type="spellStart"/>
            <w:r>
              <w:rPr>
                <w:rFonts w:ascii="Arial" w:eastAsia="Times New Roman" w:hAnsi="Arial" w:cs="Arial"/>
                <w:sz w:val="18"/>
                <w:szCs w:val="18"/>
              </w:rPr>
              <w:t>Gullapalli</w:t>
            </w:r>
            <w:proofErr w:type="spellEnd"/>
            <w:r>
              <w:rPr>
                <w:rFonts w:ascii="Arial" w:eastAsia="Times New Roman" w:hAnsi="Arial" w:cs="Arial"/>
                <w:sz w:val="18"/>
                <w:szCs w:val="18"/>
              </w:rPr>
              <w:t xml:space="preserve"> N Rao</w:t>
            </w:r>
            <w:r>
              <w:rPr>
                <w:rFonts w:eastAsia="Times New Roman"/>
              </w:rPr>
              <w:t xml:space="preserve"> </w:t>
            </w:r>
          </w:p>
        </w:tc>
      </w:tr>
      <w:tr w:rsidR="008606C0" w14:paraId="6AFB6569" w14:textId="77777777" w:rsidTr="008606C0">
        <w:trPr>
          <w:tblCellSpacing w:w="0" w:type="dxa"/>
        </w:trPr>
        <w:tc>
          <w:tcPr>
            <w:tcW w:w="0" w:type="auto"/>
            <w:gridSpan w:val="2"/>
            <w:shd w:val="clear" w:color="auto" w:fill="EAF2FA"/>
            <w:vAlign w:val="center"/>
            <w:hideMark/>
          </w:tcPr>
          <w:p w14:paraId="3BD81070" w14:textId="77777777" w:rsidR="008606C0" w:rsidRDefault="008606C0">
            <w:pPr>
              <w:rPr>
                <w:rFonts w:eastAsia="Times New Roman"/>
              </w:rPr>
            </w:pPr>
            <w:r>
              <w:rPr>
                <w:rStyle w:val="Strong"/>
                <w:rFonts w:ascii="Arial" w:eastAsia="Times New Roman" w:hAnsi="Arial" w:cs="Arial"/>
                <w:sz w:val="18"/>
                <w:szCs w:val="18"/>
              </w:rPr>
              <w:t>Seconded by:</w:t>
            </w:r>
            <w:r>
              <w:rPr>
                <w:rFonts w:eastAsia="Times New Roman"/>
              </w:rPr>
              <w:t xml:space="preserve"> </w:t>
            </w:r>
          </w:p>
        </w:tc>
      </w:tr>
      <w:tr w:rsidR="008606C0" w14:paraId="56ACFC9F" w14:textId="77777777" w:rsidTr="008606C0">
        <w:trPr>
          <w:tblCellSpacing w:w="0" w:type="dxa"/>
        </w:trPr>
        <w:tc>
          <w:tcPr>
            <w:tcW w:w="200" w:type="dxa"/>
            <w:shd w:val="clear" w:color="auto" w:fill="FFFFFF"/>
            <w:vAlign w:val="center"/>
            <w:hideMark/>
          </w:tcPr>
          <w:p w14:paraId="496E6D59" w14:textId="77777777" w:rsidR="008606C0" w:rsidRDefault="008606C0">
            <w:pPr>
              <w:rPr>
                <w:rFonts w:eastAsia="Times New Roman"/>
              </w:rPr>
            </w:pPr>
            <w:r>
              <w:rPr>
                <w:rFonts w:eastAsia="Times New Roman"/>
              </w:rPr>
              <w:t> </w:t>
            </w:r>
          </w:p>
        </w:tc>
        <w:tc>
          <w:tcPr>
            <w:tcW w:w="0" w:type="auto"/>
            <w:shd w:val="clear" w:color="auto" w:fill="FFFFFF"/>
            <w:vAlign w:val="center"/>
            <w:hideMark/>
          </w:tcPr>
          <w:p w14:paraId="2C65C115" w14:textId="77777777" w:rsidR="008606C0" w:rsidRDefault="008606C0">
            <w:pPr>
              <w:rPr>
                <w:rFonts w:eastAsia="Times New Roman"/>
              </w:rPr>
            </w:pPr>
            <w:r>
              <w:rPr>
                <w:rFonts w:ascii="Arial" w:eastAsia="Times New Roman" w:hAnsi="Arial" w:cs="Arial"/>
                <w:sz w:val="18"/>
                <w:szCs w:val="18"/>
              </w:rPr>
              <w:t>Thulasiraj Ravilla</w:t>
            </w:r>
            <w:r>
              <w:rPr>
                <w:rFonts w:eastAsia="Times New Roman"/>
              </w:rPr>
              <w:t xml:space="preserve"> </w:t>
            </w:r>
          </w:p>
        </w:tc>
      </w:tr>
      <w:tr w:rsidR="008606C0" w14:paraId="38E676EE" w14:textId="77777777" w:rsidTr="008606C0">
        <w:trPr>
          <w:tblCellSpacing w:w="0" w:type="dxa"/>
        </w:trPr>
        <w:tc>
          <w:tcPr>
            <w:tcW w:w="0" w:type="auto"/>
            <w:gridSpan w:val="2"/>
            <w:shd w:val="clear" w:color="auto" w:fill="EAF2FA"/>
            <w:vAlign w:val="center"/>
            <w:hideMark/>
          </w:tcPr>
          <w:p w14:paraId="5EC14E52" w14:textId="77777777" w:rsidR="008606C0" w:rsidRDefault="008606C0">
            <w:pPr>
              <w:rPr>
                <w:rFonts w:eastAsia="Times New Roman"/>
              </w:rPr>
            </w:pPr>
            <w:r>
              <w:rPr>
                <w:rStyle w:val="Strong"/>
                <w:rFonts w:ascii="Arial" w:eastAsia="Times New Roman" w:hAnsi="Arial" w:cs="Arial"/>
                <w:sz w:val="18"/>
                <w:szCs w:val="18"/>
              </w:rPr>
              <w:t>Seconding IAPB member organisation:</w:t>
            </w:r>
            <w:r>
              <w:rPr>
                <w:rFonts w:eastAsia="Times New Roman"/>
              </w:rPr>
              <w:t xml:space="preserve"> </w:t>
            </w:r>
          </w:p>
        </w:tc>
      </w:tr>
      <w:tr w:rsidR="008606C0" w14:paraId="56AB1C85" w14:textId="77777777" w:rsidTr="008606C0">
        <w:trPr>
          <w:tblCellSpacing w:w="0" w:type="dxa"/>
        </w:trPr>
        <w:tc>
          <w:tcPr>
            <w:tcW w:w="200" w:type="dxa"/>
            <w:shd w:val="clear" w:color="auto" w:fill="FFFFFF"/>
            <w:vAlign w:val="center"/>
            <w:hideMark/>
          </w:tcPr>
          <w:p w14:paraId="7C6D6BD0" w14:textId="77777777" w:rsidR="008606C0" w:rsidRDefault="008606C0">
            <w:pPr>
              <w:rPr>
                <w:rFonts w:eastAsia="Times New Roman"/>
              </w:rPr>
            </w:pPr>
            <w:r>
              <w:rPr>
                <w:rFonts w:eastAsia="Times New Roman"/>
              </w:rPr>
              <w:lastRenderedPageBreak/>
              <w:t> </w:t>
            </w:r>
          </w:p>
        </w:tc>
        <w:tc>
          <w:tcPr>
            <w:tcW w:w="0" w:type="auto"/>
            <w:shd w:val="clear" w:color="auto" w:fill="FFFFFF"/>
            <w:vAlign w:val="center"/>
            <w:hideMark/>
          </w:tcPr>
          <w:p w14:paraId="0CCE0539" w14:textId="77777777" w:rsidR="008606C0" w:rsidRDefault="008606C0">
            <w:pPr>
              <w:rPr>
                <w:rFonts w:eastAsia="Times New Roman"/>
              </w:rPr>
            </w:pPr>
            <w:proofErr w:type="spellStart"/>
            <w:r>
              <w:rPr>
                <w:rFonts w:ascii="Arial" w:eastAsia="Times New Roman" w:hAnsi="Arial" w:cs="Arial"/>
                <w:sz w:val="18"/>
                <w:szCs w:val="18"/>
              </w:rPr>
              <w:t>Aravind</w:t>
            </w:r>
            <w:proofErr w:type="spellEnd"/>
            <w:r>
              <w:rPr>
                <w:rFonts w:ascii="Arial" w:eastAsia="Times New Roman" w:hAnsi="Arial" w:cs="Arial"/>
                <w:sz w:val="18"/>
                <w:szCs w:val="18"/>
              </w:rPr>
              <w:t xml:space="preserve"> Eye Care System</w:t>
            </w:r>
            <w:r>
              <w:rPr>
                <w:rFonts w:eastAsia="Times New Roman"/>
              </w:rPr>
              <w:t xml:space="preserve"> </w:t>
            </w:r>
          </w:p>
        </w:tc>
      </w:tr>
      <w:tr w:rsidR="008606C0" w14:paraId="185FCC51" w14:textId="77777777" w:rsidTr="008606C0">
        <w:trPr>
          <w:tblCellSpacing w:w="0" w:type="dxa"/>
        </w:trPr>
        <w:tc>
          <w:tcPr>
            <w:tcW w:w="0" w:type="auto"/>
            <w:gridSpan w:val="2"/>
            <w:shd w:val="clear" w:color="auto" w:fill="EAF2FA"/>
            <w:vAlign w:val="center"/>
            <w:hideMark/>
          </w:tcPr>
          <w:p w14:paraId="7D71F8B9" w14:textId="77777777" w:rsidR="008606C0" w:rsidRDefault="008606C0">
            <w:pPr>
              <w:rPr>
                <w:rFonts w:eastAsia="Times New Roman"/>
              </w:rPr>
            </w:pPr>
            <w:r>
              <w:rPr>
                <w:rStyle w:val="Strong"/>
                <w:rFonts w:ascii="Arial" w:eastAsia="Times New Roman" w:hAnsi="Arial" w:cs="Arial"/>
                <w:sz w:val="18"/>
                <w:szCs w:val="18"/>
              </w:rPr>
              <w:t>Seconding Statement</w:t>
            </w:r>
            <w:r>
              <w:rPr>
                <w:rFonts w:eastAsia="Times New Roman"/>
              </w:rPr>
              <w:t xml:space="preserve"> </w:t>
            </w:r>
          </w:p>
        </w:tc>
      </w:tr>
      <w:tr w:rsidR="008606C0" w14:paraId="3F3276C1" w14:textId="77777777" w:rsidTr="008606C0">
        <w:trPr>
          <w:tblCellSpacing w:w="0" w:type="dxa"/>
        </w:trPr>
        <w:tc>
          <w:tcPr>
            <w:tcW w:w="200" w:type="dxa"/>
            <w:shd w:val="clear" w:color="auto" w:fill="FFFFFF"/>
            <w:vAlign w:val="center"/>
            <w:hideMark/>
          </w:tcPr>
          <w:p w14:paraId="2E2E03B0" w14:textId="77777777" w:rsidR="008606C0" w:rsidRDefault="008606C0">
            <w:pPr>
              <w:rPr>
                <w:rFonts w:eastAsia="Times New Roman"/>
              </w:rPr>
            </w:pPr>
            <w:r>
              <w:rPr>
                <w:rFonts w:eastAsia="Times New Roman"/>
              </w:rPr>
              <w:t> </w:t>
            </w:r>
          </w:p>
        </w:tc>
        <w:tc>
          <w:tcPr>
            <w:tcW w:w="0" w:type="auto"/>
            <w:shd w:val="clear" w:color="auto" w:fill="FFFFFF"/>
            <w:vAlign w:val="center"/>
            <w:hideMark/>
          </w:tcPr>
          <w:p w14:paraId="36503C9F" w14:textId="77777777" w:rsidR="008606C0" w:rsidRDefault="008606C0">
            <w:pPr>
              <w:rPr>
                <w:rFonts w:eastAsia="Times New Roman"/>
              </w:rPr>
            </w:pPr>
            <w:r>
              <w:rPr>
                <w:rFonts w:ascii="Arial" w:eastAsia="Times New Roman" w:hAnsi="Arial" w:cs="Arial"/>
                <w:sz w:val="18"/>
                <w:szCs w:val="18"/>
              </w:rPr>
              <w:t xml:space="preserve">I have known </w:t>
            </w:r>
            <w:proofErr w:type="spellStart"/>
            <w:r>
              <w:rPr>
                <w:rFonts w:ascii="Arial" w:eastAsia="Times New Roman" w:hAnsi="Arial" w:cs="Arial"/>
                <w:sz w:val="18"/>
                <w:szCs w:val="18"/>
              </w:rPr>
              <w:t>Dr.</w:t>
            </w:r>
            <w:proofErr w:type="spellEnd"/>
            <w:r>
              <w:rPr>
                <w:rFonts w:ascii="Arial" w:eastAsia="Times New Roman" w:hAnsi="Arial" w:cs="Arial"/>
                <w:sz w:val="18"/>
                <w:szCs w:val="18"/>
              </w:rPr>
              <w:t xml:space="preserve"> </w:t>
            </w:r>
            <w:proofErr w:type="spellStart"/>
            <w:r>
              <w:rPr>
                <w:rFonts w:ascii="Arial" w:eastAsia="Times New Roman" w:hAnsi="Arial" w:cs="Arial"/>
                <w:sz w:val="18"/>
                <w:szCs w:val="18"/>
              </w:rPr>
              <w:t>Rohit</w:t>
            </w:r>
            <w:proofErr w:type="spellEnd"/>
            <w:r>
              <w:rPr>
                <w:rFonts w:ascii="Arial" w:eastAsia="Times New Roman" w:hAnsi="Arial" w:cs="Arial"/>
                <w:sz w:val="18"/>
                <w:szCs w:val="18"/>
              </w:rPr>
              <w:t xml:space="preserve"> Khanna for over 15 years. He is a rare combination of being a clinician with a strong public health perspective. He has good academic grounding in both these disciplines from the best of institutions in the world - L V Prasad Eye Institute, London School of Hygiene &amp; Tropical Medicine and Johns Hopkins University. He also stands out as an ardent practitioner of both disciplines. My interaction with </w:t>
            </w:r>
            <w:proofErr w:type="spellStart"/>
            <w:r>
              <w:rPr>
                <w:rFonts w:ascii="Arial" w:eastAsia="Times New Roman" w:hAnsi="Arial" w:cs="Arial"/>
                <w:sz w:val="18"/>
                <w:szCs w:val="18"/>
              </w:rPr>
              <w:t>Rohit</w:t>
            </w:r>
            <w:proofErr w:type="spellEnd"/>
            <w:r>
              <w:rPr>
                <w:rFonts w:ascii="Arial" w:eastAsia="Times New Roman" w:hAnsi="Arial" w:cs="Arial"/>
                <w:sz w:val="18"/>
                <w:szCs w:val="18"/>
              </w:rPr>
              <w:t xml:space="preserve"> has been entirely in the community eye health domain. </w:t>
            </w:r>
            <w:r>
              <w:rPr>
                <w:rFonts w:ascii="Arial" w:eastAsia="Times New Roman" w:hAnsi="Arial" w:cs="Arial"/>
                <w:sz w:val="18"/>
                <w:szCs w:val="18"/>
              </w:rPr>
              <w:br/>
              <w:t xml:space="preserve">He was part of our team in 2008, when we were invited by the Government of Rwanda and the NGO “Right to Sight”, to develop their five-year plan. Since then I’ve interacted with him on several such platforms. </w:t>
            </w:r>
            <w:r>
              <w:rPr>
                <w:rFonts w:ascii="Arial" w:eastAsia="Times New Roman" w:hAnsi="Arial" w:cs="Arial"/>
                <w:sz w:val="18"/>
                <w:szCs w:val="18"/>
              </w:rPr>
              <w:br/>
              <w:t>International Centre for Advancement of Rural Eye care (ICARE) is the Community Eye Health arm of LV Prasad Eye Institute. As its head, he has had the opportunity to work extensively in the South East Asia Region (SEAR). His work involved capacity building of hospitals, including evaluation of countrywide eye care programs, training – both clinical and in community eye health and extensive research. This work has exposed him to all countries in the region and has also had the opportunity to interact with the eye care leaders in those countries. The Community Eye Health work has taken him to several other countries beyond the SEAR. Within LV Prasad Eye Institute, he and his team provide stewardship to the vast network of 200+ Vision Centres and 20+ secondary eye hospitals. This has given him practical hands-on expertise of programmatically managing care delivery or the execution skills. Apart from this, he is extensively involved with working with IAPB as well as WHO in SEAR as well as in other regions. Some of his recent work with WHO includes his involvement in ‘World Report on Vision’ as well as being part of the WHO Technical Advisory Group for the ‘Package of Eye Care Interventions</w:t>
            </w:r>
            <w:r>
              <w:rPr>
                <w:rFonts w:ascii="Arial" w:eastAsia="Times New Roman" w:hAnsi="Arial" w:cs="Arial"/>
                <w:sz w:val="18"/>
                <w:szCs w:val="18"/>
              </w:rPr>
              <w:br/>
              <w:t xml:space="preserve">This combination of knowing the South East Asia Region and the national level eye care leadership as well as programmatic and execution capabilities, makes </w:t>
            </w:r>
            <w:proofErr w:type="spellStart"/>
            <w:r>
              <w:rPr>
                <w:rFonts w:ascii="Arial" w:eastAsia="Times New Roman" w:hAnsi="Arial" w:cs="Arial"/>
                <w:sz w:val="18"/>
                <w:szCs w:val="18"/>
              </w:rPr>
              <w:t>Dr.</w:t>
            </w:r>
            <w:proofErr w:type="spellEnd"/>
            <w:r>
              <w:rPr>
                <w:rFonts w:ascii="Arial" w:eastAsia="Times New Roman" w:hAnsi="Arial" w:cs="Arial"/>
                <w:sz w:val="18"/>
                <w:szCs w:val="18"/>
              </w:rPr>
              <w:t xml:space="preserve"> </w:t>
            </w:r>
            <w:proofErr w:type="spellStart"/>
            <w:r>
              <w:rPr>
                <w:rFonts w:ascii="Arial" w:eastAsia="Times New Roman" w:hAnsi="Arial" w:cs="Arial"/>
                <w:sz w:val="18"/>
                <w:szCs w:val="18"/>
              </w:rPr>
              <w:t>Rohit</w:t>
            </w:r>
            <w:proofErr w:type="spellEnd"/>
            <w:r>
              <w:rPr>
                <w:rFonts w:ascii="Arial" w:eastAsia="Times New Roman" w:hAnsi="Arial" w:cs="Arial"/>
                <w:sz w:val="18"/>
                <w:szCs w:val="18"/>
              </w:rPr>
              <w:t xml:space="preserve"> Khanna a very desirable candidate for the position of Regional Chair. I have great pleasure in seconding him to this role.</w:t>
            </w:r>
            <w:r>
              <w:rPr>
                <w:rFonts w:eastAsia="Times New Roman"/>
              </w:rPr>
              <w:t xml:space="preserve"> </w:t>
            </w:r>
          </w:p>
        </w:tc>
      </w:tr>
      <w:tr w:rsidR="008606C0" w14:paraId="738B6B3F" w14:textId="77777777" w:rsidTr="008606C0">
        <w:trPr>
          <w:tblCellSpacing w:w="0" w:type="dxa"/>
        </w:trPr>
        <w:tc>
          <w:tcPr>
            <w:tcW w:w="0" w:type="auto"/>
            <w:gridSpan w:val="2"/>
            <w:shd w:val="clear" w:color="auto" w:fill="EAF2FA"/>
            <w:vAlign w:val="center"/>
            <w:hideMark/>
          </w:tcPr>
          <w:p w14:paraId="26CBCD30" w14:textId="77777777" w:rsidR="008606C0" w:rsidRDefault="008606C0">
            <w:pPr>
              <w:rPr>
                <w:rFonts w:eastAsia="Times New Roman"/>
              </w:rPr>
            </w:pPr>
            <w:bookmarkStart w:id="0" w:name="_GoBack"/>
            <w:bookmarkEnd w:id="0"/>
            <w:r>
              <w:rPr>
                <w:rStyle w:val="Strong"/>
                <w:rFonts w:ascii="Arial" w:eastAsia="Times New Roman" w:hAnsi="Arial" w:cs="Arial"/>
                <w:sz w:val="18"/>
                <w:szCs w:val="18"/>
              </w:rPr>
              <w:t>Nominee Statement</w:t>
            </w:r>
            <w:r>
              <w:rPr>
                <w:rFonts w:eastAsia="Times New Roman"/>
              </w:rPr>
              <w:t xml:space="preserve"> </w:t>
            </w:r>
          </w:p>
        </w:tc>
      </w:tr>
      <w:tr w:rsidR="008606C0" w14:paraId="4322AC23" w14:textId="77777777" w:rsidTr="008606C0">
        <w:trPr>
          <w:tblCellSpacing w:w="0" w:type="dxa"/>
        </w:trPr>
        <w:tc>
          <w:tcPr>
            <w:tcW w:w="0" w:type="auto"/>
            <w:gridSpan w:val="2"/>
            <w:shd w:val="clear" w:color="auto" w:fill="FFFFFF"/>
            <w:vAlign w:val="center"/>
            <w:hideMark/>
          </w:tcPr>
          <w:p w14:paraId="469E54A9" w14:textId="77777777" w:rsidR="008606C0" w:rsidRDefault="008606C0">
            <w:pPr>
              <w:rPr>
                <w:rFonts w:eastAsia="Times New Roman"/>
              </w:rPr>
            </w:pPr>
            <w:r>
              <w:rPr>
                <w:rFonts w:ascii="Arial" w:eastAsia="Times New Roman" w:hAnsi="Arial" w:cs="Arial"/>
                <w:sz w:val="18"/>
                <w:szCs w:val="18"/>
              </w:rPr>
              <w:t xml:space="preserve">I have completed Residency in ophthalmology from India and Fellowship at L V Prasad Eye Institute (LVPEI). I am also a Masters graduate in Community Eye Health from the London School of Hygiene and Tropical Medicine and a </w:t>
            </w:r>
            <w:proofErr w:type="spellStart"/>
            <w:r>
              <w:rPr>
                <w:rFonts w:ascii="Arial" w:eastAsia="Times New Roman" w:hAnsi="Arial" w:cs="Arial"/>
                <w:sz w:val="18"/>
                <w:szCs w:val="18"/>
              </w:rPr>
              <w:t>Masters</w:t>
            </w:r>
            <w:proofErr w:type="spellEnd"/>
            <w:r>
              <w:rPr>
                <w:rFonts w:ascii="Arial" w:eastAsia="Times New Roman" w:hAnsi="Arial" w:cs="Arial"/>
                <w:sz w:val="18"/>
                <w:szCs w:val="18"/>
              </w:rPr>
              <w:t xml:space="preserve"> in Public Health from The Johns Hopkins Bloomberg School of Public Health. </w:t>
            </w:r>
            <w:r>
              <w:rPr>
                <w:rFonts w:ascii="Arial" w:eastAsia="Times New Roman" w:hAnsi="Arial" w:cs="Arial"/>
                <w:sz w:val="18"/>
                <w:szCs w:val="18"/>
              </w:rPr>
              <w:br/>
            </w:r>
            <w:r>
              <w:rPr>
                <w:rFonts w:ascii="Arial" w:eastAsia="Times New Roman" w:hAnsi="Arial" w:cs="Arial"/>
                <w:sz w:val="18"/>
                <w:szCs w:val="18"/>
              </w:rPr>
              <w:br/>
              <w:t>I am associated with LVPEI for past 18 years and presently I am working as Associate Director at LVPEI and also part of LVPEI leadership team. I am also on Board of Trustee for IAPB. As part of capacity building program, we have done capacity building for more than 200 hospitals, both in India as well as internationally. I am involved with IAPB and WHO in various capacity some of which are listed below.</w:t>
            </w:r>
            <w:r>
              <w:rPr>
                <w:rFonts w:ascii="Arial" w:eastAsia="Times New Roman" w:hAnsi="Arial" w:cs="Arial"/>
                <w:sz w:val="18"/>
                <w:szCs w:val="18"/>
              </w:rPr>
              <w:br/>
              <w:t xml:space="preserve">1. Presently on Board of Trustee as well as member for various working groups at IAPB. </w:t>
            </w:r>
            <w:r>
              <w:rPr>
                <w:rFonts w:ascii="Arial" w:eastAsia="Times New Roman" w:hAnsi="Arial" w:cs="Arial"/>
                <w:sz w:val="18"/>
                <w:szCs w:val="18"/>
              </w:rPr>
              <w:br/>
              <w:t xml:space="preserve">2. Was part of Programme Committee for 10th IAPB General Assembly held in Durban. </w:t>
            </w:r>
            <w:r>
              <w:rPr>
                <w:rFonts w:ascii="Arial" w:eastAsia="Times New Roman" w:hAnsi="Arial" w:cs="Arial"/>
                <w:sz w:val="18"/>
                <w:szCs w:val="18"/>
              </w:rPr>
              <w:br/>
              <w:t>3. Coordinated IAPB Council of Members (</w:t>
            </w:r>
            <w:proofErr w:type="spellStart"/>
            <w:r>
              <w:rPr>
                <w:rFonts w:ascii="Arial" w:eastAsia="Times New Roman" w:hAnsi="Arial" w:cs="Arial"/>
                <w:sz w:val="18"/>
                <w:szCs w:val="18"/>
              </w:rPr>
              <w:t>CoM</w:t>
            </w:r>
            <w:proofErr w:type="spellEnd"/>
            <w:r>
              <w:rPr>
                <w:rFonts w:ascii="Arial" w:eastAsia="Times New Roman" w:hAnsi="Arial" w:cs="Arial"/>
                <w:sz w:val="18"/>
                <w:szCs w:val="18"/>
              </w:rPr>
              <w:t>) meeting in 2018 in Hyderabad.</w:t>
            </w:r>
            <w:r>
              <w:rPr>
                <w:rFonts w:ascii="Arial" w:eastAsia="Times New Roman" w:hAnsi="Arial" w:cs="Arial"/>
                <w:sz w:val="18"/>
                <w:szCs w:val="18"/>
              </w:rPr>
              <w:br/>
              <w:t xml:space="preserve">4. Closely working with WHO for past decade, as part of WHO collaborating centre </w:t>
            </w:r>
            <w:r>
              <w:rPr>
                <w:rFonts w:ascii="Arial" w:eastAsia="Times New Roman" w:hAnsi="Arial" w:cs="Arial"/>
                <w:sz w:val="18"/>
                <w:szCs w:val="18"/>
              </w:rPr>
              <w:br/>
              <w:t xml:space="preserve">5. Member of WHO Technical Advisory Group for the ‘Package of Eye Care Interventions’ </w:t>
            </w:r>
            <w:r>
              <w:rPr>
                <w:rFonts w:ascii="Arial" w:eastAsia="Times New Roman" w:hAnsi="Arial" w:cs="Arial"/>
                <w:sz w:val="18"/>
                <w:szCs w:val="18"/>
              </w:rPr>
              <w:br/>
              <w:t xml:space="preserve">6. Invited as Expert in various WHO meetings, including participation in World Report on Vision consultation meetings </w:t>
            </w:r>
            <w:r>
              <w:rPr>
                <w:rFonts w:ascii="Arial" w:eastAsia="Times New Roman" w:hAnsi="Arial" w:cs="Arial"/>
                <w:sz w:val="18"/>
                <w:szCs w:val="18"/>
              </w:rPr>
              <w:br/>
            </w:r>
            <w:r>
              <w:rPr>
                <w:rFonts w:ascii="Arial" w:eastAsia="Times New Roman" w:hAnsi="Arial" w:cs="Arial"/>
                <w:sz w:val="18"/>
                <w:szCs w:val="18"/>
              </w:rPr>
              <w:br/>
              <w:t xml:space="preserve">Apart from this, I am the Course Convenor for Community Eye Health module at the University of New South Wales (UNSW). In research, I am involved with outcomes of different interventions as well as Geriatric and Child Eye Health and have published more than 150 papers in peer reviewed journals. As a Principal Investigator, I have led multiple studies, including the cohort of Andhra Pradesh Eye Disease Study (APEDS) which had changed several policies in the country. I am also part of Vision Loss Expert Group (VLEG) as well as Asian Eye and Epidemiology Consortium (AEEC). Apart from this, I am on the Editorial Board of several journals too. </w:t>
            </w:r>
            <w:r>
              <w:rPr>
                <w:rFonts w:ascii="Arial" w:eastAsia="Times New Roman" w:hAnsi="Arial" w:cs="Arial"/>
                <w:sz w:val="18"/>
                <w:szCs w:val="18"/>
              </w:rPr>
              <w:br/>
            </w:r>
            <w:r>
              <w:rPr>
                <w:rFonts w:ascii="Arial" w:eastAsia="Times New Roman" w:hAnsi="Arial" w:cs="Arial"/>
                <w:sz w:val="18"/>
                <w:szCs w:val="18"/>
              </w:rPr>
              <w:br/>
              <w:t xml:space="preserve">My current vision as IAPB Regional Chair S-E Asia, if elected are: </w:t>
            </w:r>
            <w:r>
              <w:rPr>
                <w:rFonts w:ascii="Arial" w:eastAsia="Times New Roman" w:hAnsi="Arial" w:cs="Arial"/>
                <w:sz w:val="18"/>
                <w:szCs w:val="18"/>
              </w:rPr>
              <w:br/>
            </w:r>
            <w:r>
              <w:rPr>
                <w:rFonts w:ascii="Arial" w:eastAsia="Times New Roman" w:hAnsi="Arial" w:cs="Arial"/>
                <w:sz w:val="18"/>
                <w:szCs w:val="18"/>
              </w:rPr>
              <w:lastRenderedPageBreak/>
              <w:t>1. Drive the IAPB and WHO agenda achieving ‘Universal Health Coverage’ with all stakeholders in the region</w:t>
            </w:r>
            <w:r>
              <w:rPr>
                <w:rFonts w:ascii="Arial" w:eastAsia="Times New Roman" w:hAnsi="Arial" w:cs="Arial"/>
                <w:sz w:val="18"/>
                <w:szCs w:val="18"/>
              </w:rPr>
              <w:br/>
              <w:t>2. Work with countries in the region to develop country specific plans for next decade</w:t>
            </w:r>
            <w:r>
              <w:rPr>
                <w:rFonts w:ascii="Arial" w:eastAsia="Times New Roman" w:hAnsi="Arial" w:cs="Arial"/>
                <w:sz w:val="18"/>
                <w:szCs w:val="18"/>
              </w:rPr>
              <w:br/>
              <w:t xml:space="preserve">3. Explore various funding opportunities in the region </w:t>
            </w:r>
            <w:r>
              <w:rPr>
                <w:rFonts w:ascii="Arial" w:eastAsia="Times New Roman" w:hAnsi="Arial" w:cs="Arial"/>
                <w:sz w:val="18"/>
                <w:szCs w:val="18"/>
              </w:rPr>
              <w:br/>
              <w:t xml:space="preserve">4. Work on Human Resource Development for the countries in the region, especially for the Allied Ophthalmic Personnel. </w:t>
            </w:r>
            <w:r>
              <w:rPr>
                <w:rFonts w:ascii="Arial" w:eastAsia="Times New Roman" w:hAnsi="Arial" w:cs="Arial"/>
                <w:sz w:val="18"/>
                <w:szCs w:val="18"/>
              </w:rPr>
              <w:br/>
              <w:t>5. Explore new membership opportunities within the region</w:t>
            </w:r>
            <w:r>
              <w:rPr>
                <w:rFonts w:eastAsia="Times New Roman"/>
              </w:rPr>
              <w:t xml:space="preserve"> </w:t>
            </w:r>
          </w:p>
        </w:tc>
      </w:tr>
    </w:tbl>
    <w:p w14:paraId="300DA143" w14:textId="77777777" w:rsidR="00AC1E33" w:rsidRPr="00602598" w:rsidRDefault="00AC1E33" w:rsidP="00602598">
      <w:pPr>
        <w:rPr>
          <w:rFonts w:ascii="Arial" w:hAnsi="Arial" w:cs="Arial"/>
        </w:rPr>
      </w:pPr>
    </w:p>
    <w:sectPr w:rsidR="00AC1E33" w:rsidRPr="00602598" w:rsidSect="00430F2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062D2" w14:textId="77777777" w:rsidR="003F1CDF" w:rsidRDefault="003F1CDF" w:rsidP="00471A07">
      <w:pPr>
        <w:spacing w:after="0" w:line="240" w:lineRule="auto"/>
      </w:pPr>
      <w:r>
        <w:separator/>
      </w:r>
    </w:p>
  </w:endnote>
  <w:endnote w:type="continuationSeparator" w:id="0">
    <w:p w14:paraId="001F12C0" w14:textId="77777777" w:rsidR="003F1CDF" w:rsidRDefault="003F1CDF" w:rsidP="0047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F462E" w14:textId="77777777" w:rsidR="008C2BB2" w:rsidRDefault="008C2BB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A3F5" w14:textId="77777777" w:rsidR="00471A07" w:rsidRDefault="00471A07" w:rsidP="00471A07">
    <w:pPr>
      <w:pStyle w:val="Footer"/>
      <w:tabs>
        <w:tab w:val="clear" w:pos="4680"/>
        <w:tab w:val="clear" w:pos="9360"/>
        <w:tab w:val="left" w:pos="2055"/>
      </w:tabs>
    </w:pPr>
    <w:r>
      <w:rPr>
        <w:noProof/>
        <w:lang w:eastAsia="en-GB"/>
      </w:rPr>
      <w:drawing>
        <wp:anchor distT="0" distB="0" distL="114300" distR="114300" simplePos="0" relativeHeight="251659264" behindDoc="1" locked="0" layoutInCell="1" allowOverlap="1" wp14:anchorId="1707FBD5" wp14:editId="6648AF12">
          <wp:simplePos x="0" y="0"/>
          <wp:positionH relativeFrom="column">
            <wp:posOffset>-955221</wp:posOffset>
          </wp:positionH>
          <wp:positionV relativeFrom="paragraph">
            <wp:posOffset>325936</wp:posOffset>
          </wp:positionV>
          <wp:extent cx="7878559" cy="287270"/>
          <wp:effectExtent l="0" t="0" r="0" b="508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Footer.eps"/>
                  <pic:cNvPicPr/>
                </pic:nvPicPr>
                <pic:blipFill>
                  <a:blip r:embed="rId1">
                    <a:extLst>
                      <a:ext uri="{28A0092B-C50C-407E-A947-70E740481C1C}">
                        <a14:useLocalDpi xmlns:a14="http://schemas.microsoft.com/office/drawing/2010/main" val="0"/>
                      </a:ext>
                    </a:extLst>
                  </a:blip>
                  <a:stretch>
                    <a:fillRect/>
                  </a:stretch>
                </pic:blipFill>
                <pic:spPr>
                  <a:xfrm>
                    <a:off x="0" y="0"/>
                    <a:ext cx="7878559" cy="287270"/>
                  </a:xfrm>
                  <a:prstGeom prst="rect">
                    <a:avLst/>
                  </a:prstGeom>
                </pic:spPr>
              </pic:pic>
            </a:graphicData>
          </a:graphic>
          <wp14:sizeRelV relativeFrom="margin">
            <wp14:pctHeight>0</wp14:pctHeight>
          </wp14:sizeRelV>
        </wp:anchor>
      </w:drawing>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2AFFF" w14:textId="77777777" w:rsidR="008C2BB2" w:rsidRDefault="008C2B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04CA1" w14:textId="77777777" w:rsidR="003F1CDF" w:rsidRDefault="003F1CDF" w:rsidP="00471A07">
      <w:pPr>
        <w:spacing w:after="0" w:line="240" w:lineRule="auto"/>
      </w:pPr>
      <w:r>
        <w:separator/>
      </w:r>
    </w:p>
  </w:footnote>
  <w:footnote w:type="continuationSeparator" w:id="0">
    <w:p w14:paraId="5DC29889" w14:textId="77777777" w:rsidR="003F1CDF" w:rsidRDefault="003F1CDF" w:rsidP="00471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11060" w14:textId="77777777" w:rsidR="008C2BB2" w:rsidRDefault="008C2BB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4D247" w14:textId="77777777" w:rsidR="00471A07" w:rsidRDefault="00471A07">
    <w:pPr>
      <w:pStyle w:val="Header"/>
    </w:pPr>
    <w:r>
      <w:rPr>
        <w:noProof/>
        <w:lang w:eastAsia="en-GB"/>
      </w:rPr>
      <w:drawing>
        <wp:anchor distT="0" distB="0" distL="114300" distR="114300" simplePos="0" relativeHeight="251658240" behindDoc="1" locked="0" layoutInCell="1" allowOverlap="1" wp14:anchorId="4E7B76DC" wp14:editId="190C232B">
          <wp:simplePos x="0" y="0"/>
          <wp:positionH relativeFrom="column">
            <wp:posOffset>-940158</wp:posOffset>
          </wp:positionH>
          <wp:positionV relativeFrom="paragraph">
            <wp:posOffset>-573110</wp:posOffset>
          </wp:positionV>
          <wp:extent cx="7865566" cy="1081383"/>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Header.eps"/>
                  <pic:cNvPicPr/>
                </pic:nvPicPr>
                <pic:blipFill>
                  <a:blip r:embed="rId1">
                    <a:extLst>
                      <a:ext uri="{28A0092B-C50C-407E-A947-70E740481C1C}">
                        <a14:useLocalDpi xmlns:a14="http://schemas.microsoft.com/office/drawing/2010/main" val="0"/>
                      </a:ext>
                    </a:extLst>
                  </a:blip>
                  <a:stretch>
                    <a:fillRect/>
                  </a:stretch>
                </pic:blipFill>
                <pic:spPr>
                  <a:xfrm>
                    <a:off x="0" y="0"/>
                    <a:ext cx="7892894" cy="1085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E5052" w14:textId="77777777" w:rsidR="008C2BB2" w:rsidRDefault="008C2B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16C9"/>
    <w:multiLevelType w:val="hybridMultilevel"/>
    <w:tmpl w:val="C3D4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939AE"/>
    <w:multiLevelType w:val="hybridMultilevel"/>
    <w:tmpl w:val="B76EA77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D13654B"/>
    <w:multiLevelType w:val="hybridMultilevel"/>
    <w:tmpl w:val="9224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E1DFA"/>
    <w:multiLevelType w:val="hybridMultilevel"/>
    <w:tmpl w:val="85BE4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68D5595"/>
    <w:multiLevelType w:val="multilevel"/>
    <w:tmpl w:val="1B18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630605"/>
    <w:multiLevelType w:val="hybridMultilevel"/>
    <w:tmpl w:val="1C880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3F475E"/>
    <w:multiLevelType w:val="hybridMultilevel"/>
    <w:tmpl w:val="A220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5B3FF6"/>
    <w:multiLevelType w:val="hybridMultilevel"/>
    <w:tmpl w:val="D256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B00A2C"/>
    <w:multiLevelType w:val="hybridMultilevel"/>
    <w:tmpl w:val="C4B4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5"/>
  </w:num>
  <w:num w:numId="6">
    <w:abstractNumId w:val="6"/>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07"/>
    <w:rsid w:val="000E6802"/>
    <w:rsid w:val="00112764"/>
    <w:rsid w:val="001C6D1F"/>
    <w:rsid w:val="00203314"/>
    <w:rsid w:val="002863E3"/>
    <w:rsid w:val="002979EF"/>
    <w:rsid w:val="002D4AD2"/>
    <w:rsid w:val="00317EC6"/>
    <w:rsid w:val="00353862"/>
    <w:rsid w:val="003B6B9B"/>
    <w:rsid w:val="003F1CDF"/>
    <w:rsid w:val="00400C90"/>
    <w:rsid w:val="00430F29"/>
    <w:rsid w:val="0045486E"/>
    <w:rsid w:val="00471A07"/>
    <w:rsid w:val="00493D0B"/>
    <w:rsid w:val="00550168"/>
    <w:rsid w:val="005B2B6A"/>
    <w:rsid w:val="00602598"/>
    <w:rsid w:val="006115B0"/>
    <w:rsid w:val="006C5BB6"/>
    <w:rsid w:val="00710671"/>
    <w:rsid w:val="0072314A"/>
    <w:rsid w:val="00795291"/>
    <w:rsid w:val="00830131"/>
    <w:rsid w:val="008606C0"/>
    <w:rsid w:val="008B6302"/>
    <w:rsid w:val="008C2BB2"/>
    <w:rsid w:val="00916001"/>
    <w:rsid w:val="0096710C"/>
    <w:rsid w:val="00967942"/>
    <w:rsid w:val="00A05EF2"/>
    <w:rsid w:val="00AC1E33"/>
    <w:rsid w:val="00B51BCE"/>
    <w:rsid w:val="00C0157C"/>
    <w:rsid w:val="00C2414F"/>
    <w:rsid w:val="00D10190"/>
    <w:rsid w:val="00D46D9A"/>
    <w:rsid w:val="00D760F7"/>
    <w:rsid w:val="00DD1631"/>
    <w:rsid w:val="00DF00FD"/>
    <w:rsid w:val="00E42E0B"/>
    <w:rsid w:val="00E7118B"/>
    <w:rsid w:val="00EA70D2"/>
    <w:rsid w:val="00F0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9B95"/>
  <w15:docId w15:val="{B06F89AE-5BF7-7548-907D-24CDC802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F29"/>
    <w:rPr>
      <w:lang w:val="en-GB"/>
    </w:rPr>
  </w:style>
  <w:style w:type="paragraph" w:styleId="Heading1">
    <w:name w:val="heading 1"/>
    <w:basedOn w:val="Normal"/>
    <w:next w:val="Normal"/>
    <w:link w:val="Heading1Char"/>
    <w:uiPriority w:val="9"/>
    <w:qFormat/>
    <w:rsid w:val="00493D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07"/>
    <w:rPr>
      <w:lang w:val="en-GB"/>
    </w:rPr>
  </w:style>
  <w:style w:type="paragraph" w:styleId="Footer">
    <w:name w:val="footer"/>
    <w:basedOn w:val="Normal"/>
    <w:link w:val="FooterChar"/>
    <w:uiPriority w:val="99"/>
    <w:unhideWhenUsed/>
    <w:rsid w:val="0047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7"/>
    <w:rPr>
      <w:lang w:val="en-GB"/>
    </w:rPr>
  </w:style>
  <w:style w:type="paragraph" w:styleId="BalloonText">
    <w:name w:val="Balloon Text"/>
    <w:basedOn w:val="Normal"/>
    <w:link w:val="BalloonTextChar"/>
    <w:uiPriority w:val="99"/>
    <w:semiHidden/>
    <w:unhideWhenUsed/>
    <w:rsid w:val="0047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07"/>
    <w:rPr>
      <w:rFonts w:ascii="Tahoma" w:hAnsi="Tahoma" w:cs="Tahoma"/>
      <w:sz w:val="16"/>
      <w:szCs w:val="16"/>
      <w:lang w:val="en-GB"/>
    </w:rPr>
  </w:style>
  <w:style w:type="paragraph" w:styleId="ListParagraph">
    <w:name w:val="List Paragraph"/>
    <w:basedOn w:val="Normal"/>
    <w:uiPriority w:val="34"/>
    <w:qFormat/>
    <w:rsid w:val="00F07F04"/>
    <w:pPr>
      <w:ind w:left="720"/>
      <w:contextualSpacing/>
    </w:pPr>
  </w:style>
  <w:style w:type="paragraph" w:styleId="NormalWeb">
    <w:name w:val="Normal (Web)"/>
    <w:basedOn w:val="Normal"/>
    <w:uiPriority w:val="99"/>
    <w:unhideWhenUsed/>
    <w:rsid w:val="00710671"/>
    <w:pPr>
      <w:spacing w:after="0"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493D0B"/>
    <w:rPr>
      <w:rFonts w:asciiTheme="majorHAnsi" w:eastAsiaTheme="majorEastAsia" w:hAnsiTheme="majorHAnsi" w:cstheme="majorBidi"/>
      <w:color w:val="365F91" w:themeColor="accent1" w:themeShade="BF"/>
      <w:sz w:val="32"/>
      <w:szCs w:val="32"/>
      <w:lang w:val="en-GB"/>
    </w:rPr>
  </w:style>
  <w:style w:type="paragraph" w:styleId="Title">
    <w:name w:val="Title"/>
    <w:basedOn w:val="Normal"/>
    <w:next w:val="Normal"/>
    <w:link w:val="TitleChar"/>
    <w:uiPriority w:val="10"/>
    <w:qFormat/>
    <w:rsid w:val="00493D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D0B"/>
    <w:rPr>
      <w:rFonts w:asciiTheme="majorHAnsi" w:eastAsiaTheme="majorEastAsia" w:hAnsiTheme="majorHAnsi" w:cstheme="majorBidi"/>
      <w:spacing w:val="-10"/>
      <w:kern w:val="28"/>
      <w:sz w:val="56"/>
      <w:szCs w:val="56"/>
      <w:lang w:val="en-GB"/>
    </w:rPr>
  </w:style>
  <w:style w:type="character" w:styleId="Hyperlink">
    <w:name w:val="Hyperlink"/>
    <w:basedOn w:val="DefaultParagraphFont"/>
    <w:uiPriority w:val="99"/>
    <w:semiHidden/>
    <w:unhideWhenUsed/>
    <w:rsid w:val="00493D0B"/>
    <w:rPr>
      <w:color w:val="0000FF"/>
      <w:u w:val="single"/>
    </w:rPr>
  </w:style>
  <w:style w:type="character" w:styleId="Strong">
    <w:name w:val="Strong"/>
    <w:basedOn w:val="DefaultParagraphFont"/>
    <w:uiPriority w:val="22"/>
    <w:qFormat/>
    <w:rsid w:val="00493D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092411">
      <w:bodyDiv w:val="1"/>
      <w:marLeft w:val="0"/>
      <w:marRight w:val="0"/>
      <w:marTop w:val="0"/>
      <w:marBottom w:val="0"/>
      <w:divBdr>
        <w:top w:val="none" w:sz="0" w:space="0" w:color="auto"/>
        <w:left w:val="none" w:sz="0" w:space="0" w:color="auto"/>
        <w:bottom w:val="none" w:sz="0" w:space="0" w:color="auto"/>
        <w:right w:val="none" w:sz="0" w:space="0" w:color="auto"/>
      </w:divBdr>
    </w:div>
    <w:div w:id="988437504">
      <w:bodyDiv w:val="1"/>
      <w:marLeft w:val="0"/>
      <w:marRight w:val="0"/>
      <w:marTop w:val="0"/>
      <w:marBottom w:val="0"/>
      <w:divBdr>
        <w:top w:val="none" w:sz="0" w:space="0" w:color="auto"/>
        <w:left w:val="none" w:sz="0" w:space="0" w:color="auto"/>
        <w:bottom w:val="none" w:sz="0" w:space="0" w:color="auto"/>
        <w:right w:val="none" w:sz="0" w:space="0" w:color="auto"/>
      </w:divBdr>
    </w:div>
    <w:div w:id="1459644700">
      <w:bodyDiv w:val="1"/>
      <w:marLeft w:val="0"/>
      <w:marRight w:val="0"/>
      <w:marTop w:val="0"/>
      <w:marBottom w:val="0"/>
      <w:divBdr>
        <w:top w:val="none" w:sz="0" w:space="0" w:color="auto"/>
        <w:left w:val="none" w:sz="0" w:space="0" w:color="auto"/>
        <w:bottom w:val="none" w:sz="0" w:space="0" w:color="auto"/>
        <w:right w:val="none" w:sz="0" w:space="0" w:color="auto"/>
      </w:divBdr>
    </w:div>
    <w:div w:id="1707412271">
      <w:bodyDiv w:val="1"/>
      <w:marLeft w:val="0"/>
      <w:marRight w:val="0"/>
      <w:marTop w:val="0"/>
      <w:marBottom w:val="0"/>
      <w:divBdr>
        <w:top w:val="none" w:sz="0" w:space="0" w:color="auto"/>
        <w:left w:val="none" w:sz="0" w:space="0" w:color="auto"/>
        <w:bottom w:val="none" w:sz="0" w:space="0" w:color="auto"/>
        <w:right w:val="none" w:sz="0" w:space="0" w:color="auto"/>
      </w:divBdr>
    </w:div>
    <w:div w:id="191053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DE253E138524582AA9489B5570C02" ma:contentTypeVersion="11" ma:contentTypeDescription="Create a new document." ma:contentTypeScope="" ma:versionID="c641c0bf9b3cda1da7fb8790caedea35">
  <xsd:schema xmlns:xsd="http://www.w3.org/2001/XMLSchema" xmlns:xs="http://www.w3.org/2001/XMLSchema" xmlns:p="http://schemas.microsoft.com/office/2006/metadata/properties" xmlns:ns2="6366134f-6091-4679-b6ef-07681379739b" xmlns:ns3="36c83d41-9559-47d7-b1b4-e81985425b08" targetNamespace="http://schemas.microsoft.com/office/2006/metadata/properties" ma:root="true" ma:fieldsID="fb3c3eb4cc9251d9a2eacf9dbbca6217" ns2:_="" ns3:_="">
    <xsd:import namespace="6366134f-6091-4679-b6ef-07681379739b"/>
    <xsd:import namespace="36c83d41-9559-47d7-b1b4-e81985425b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6134f-6091-4679-b6ef-076813797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83d41-9559-47d7-b1b4-e81985425b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260E78-FFA6-4FA1-BF1B-FDF8048F8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6134f-6091-4679-b6ef-07681379739b"/>
    <ds:schemaRef ds:uri="36c83d41-9559-47d7-b1b4-e81985425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F6DB70-4E53-40D8-87E3-BBEFD50BD193}">
  <ds:schemaRefs>
    <ds:schemaRef ds:uri="http://schemas.microsoft.com/sharepoint/v3/contenttype/forms"/>
  </ds:schemaRefs>
</ds:datastoreItem>
</file>

<file path=customXml/itemProps3.xml><?xml version="1.0" encoding="utf-8"?>
<ds:datastoreItem xmlns:ds="http://schemas.openxmlformats.org/officeDocument/2006/customXml" ds:itemID="{21A483F6-F95B-4973-9881-BD8F3C6563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TEJAH</dc:creator>
  <cp:keywords/>
  <dc:description/>
  <cp:lastModifiedBy>Rachael Bourke</cp:lastModifiedBy>
  <cp:revision>2</cp:revision>
  <dcterms:created xsi:type="dcterms:W3CDTF">2021-03-30T14:05:00Z</dcterms:created>
  <dcterms:modified xsi:type="dcterms:W3CDTF">2021-03-30T14:05:00Z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0x010100A05DE253E138524582AA9489B5570C02</vt:lpwstr>
  </property>
</Properties>
</file>